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bookmarkStart w:id="0" w:name="_GoBack"/>
      <w:r>
        <w:rPr>
          <w:rFonts w:cs="Times New Roman" w:ascii="Times New Roman" w:hAnsi="Times New Roman"/>
          <w:b/>
          <w:sz w:val="28"/>
          <w:szCs w:val="28"/>
        </w:rPr>
        <w:t>Информация о социальных, финансовых, стимулирующих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налоговых льготах государственной программы Приморского края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«Развитие </w:t>
      </w:r>
      <w:r>
        <w:rPr>
          <w:rFonts w:cs="Times New Roman" w:ascii="Times New Roman" w:hAnsi="Times New Roman"/>
          <w:b/>
          <w:sz w:val="28"/>
          <w:szCs w:val="28"/>
        </w:rPr>
        <w:t>образования</w:t>
      </w:r>
      <w:r>
        <w:rPr>
          <w:rFonts w:cs="Times New Roman" w:ascii="Times New Roman" w:hAnsi="Times New Roman"/>
          <w:b/>
          <w:sz w:val="28"/>
          <w:szCs w:val="28"/>
        </w:rPr>
        <w:t xml:space="preserve"> Приморского края</w:t>
      </w:r>
      <w:bookmarkEnd w:id="0"/>
      <w:r>
        <w:rPr>
          <w:rFonts w:cs="Times New Roman" w:ascii="Times New Roman" w:hAnsi="Times New Roman"/>
          <w:b/>
          <w:sz w:val="28"/>
          <w:szCs w:val="28"/>
        </w:rPr>
        <w:t>»</w:t>
      </w:r>
    </w:p>
    <w:tbl>
      <w:tblPr>
        <w:tblpPr w:bottomFromText="0" w:horzAnchor="margin" w:leftFromText="180" w:rightFromText="180" w:tblpX="0" w:tblpXSpec="center" w:tblpY="518" w:topFromText="0" w:vertAnchor="text"/>
        <w:tblW w:w="15588" w:type="dxa"/>
        <w:jc w:val="center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567"/>
        <w:gridCol w:w="849"/>
        <w:gridCol w:w="852"/>
        <w:gridCol w:w="991"/>
        <w:gridCol w:w="851"/>
        <w:gridCol w:w="708"/>
        <w:gridCol w:w="1276"/>
        <w:gridCol w:w="568"/>
        <w:gridCol w:w="851"/>
        <w:gridCol w:w="1127"/>
        <w:gridCol w:w="1135"/>
        <w:gridCol w:w="991"/>
        <w:gridCol w:w="569"/>
        <w:gridCol w:w="708"/>
        <w:gridCol w:w="567"/>
        <w:gridCol w:w="568"/>
        <w:gridCol w:w="567"/>
        <w:gridCol w:w="566"/>
        <w:gridCol w:w="709"/>
        <w:gridCol w:w="564"/>
      </w:tblGrid>
      <w:tr>
        <w:trPr>
          <w:trHeight w:val="454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Нормативный правовой акт, устанавливающий налоговую льготу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Краткое наименование налоговой льготы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Критерии целесообразности налоговой льготы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Наименование мероприятий государственной программы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Цель налоговой льготы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Целевой показатель государственной программы, на значение (достижение) которого оказывает влияние налоговая льгота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Результативность налоговой льготы (какое влияние оказала налоговая льгота на достижение целевого показателя государственной программы)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Бюджетный эффект налоговой льготы (сумма дополнительных налоговых поступлений в консолидированный бюджет Приморского края от налогоплательщиков, пользующихся налоговой льготой)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Код ведомственной классификации ответственного исполнителя (соисполнителя) государственной программы</w:t>
            </w:r>
          </w:p>
        </w:tc>
        <w:tc>
          <w:tcPr>
            <w:tcW w:w="48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Налоговая льгота по годам</w:t>
            </w:r>
          </w:p>
        </w:tc>
      </w:tr>
      <w:tr>
        <w:trPr>
          <w:trHeight w:val="454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цели государственной программы, которым соответствует налоговая льгота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расходы на администрирование налоговой льготы (не более 10% от объема налоговой льготы)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востребованность налоговой льготы (количество налогоплательщиков, которым предоставлена льгота)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положительные внешние эффекты</w:t>
            </w:r>
          </w:p>
        </w:tc>
        <w:tc>
          <w:tcPr>
            <w:tcW w:w="1276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6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2030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82" w:firstLine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20</w:t>
            </w:r>
          </w:p>
        </w:tc>
      </w:tr>
      <w:tr>
        <w:trPr/>
        <w:tc>
          <w:tcPr>
            <w:tcW w:w="1558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применение стимулирующих налоговых льгот в рамках реализации государственной программы не предусмотрено</w:t>
            </w:r>
          </w:p>
        </w:tc>
      </w:tr>
    </w:tbl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160"/>
        <w:ind w:left="-284" w:hanging="0"/>
        <w:rPr>
          <w:rFonts w:ascii="Times New Roman" w:hAnsi="Times New Roman" w:cs="Times New Roman"/>
        </w:rPr>
      </w:pPr>
      <w:r>
        <w:rPr/>
      </w:r>
    </w:p>
    <w:sectPr>
      <w:headerReference w:type="default" r:id="rId2"/>
      <w:type w:val="nextPage"/>
      <w:pgSz w:orient="landscape" w:w="16838" w:h="11906"/>
      <w:pgMar w:left="1418" w:right="567" w:header="709" w:top="1134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074594851"/>
    </w:sdtPr>
    <w:sdtContent>
      <w:p>
        <w:pPr>
          <w:pStyle w:val="Style25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5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5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070b7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f04c4f"/>
    <w:rPr>
      <w:color w:val="0000FF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f04c4f"/>
    <w:rPr>
      <w:color w:val="800080"/>
      <w:u w:val="single"/>
    </w:rPr>
  </w:style>
  <w:style w:type="character" w:styleId="Style16" w:customStyle="1">
    <w:name w:val="Текст выноски Знак"/>
    <w:basedOn w:val="DefaultParagraphFont"/>
    <w:link w:val="a7"/>
    <w:uiPriority w:val="99"/>
    <w:semiHidden/>
    <w:qFormat/>
    <w:rsid w:val="00ca4cc1"/>
    <w:rPr>
      <w:rFonts w:ascii="Segoe UI" w:hAnsi="Segoe UI" w:cs="Segoe UI"/>
      <w:sz w:val="18"/>
      <w:szCs w:val="18"/>
    </w:rPr>
  </w:style>
  <w:style w:type="character" w:styleId="Style17" w:customStyle="1">
    <w:name w:val="Верхний колонтитул Знак"/>
    <w:basedOn w:val="DefaultParagraphFont"/>
    <w:link w:val="a9"/>
    <w:uiPriority w:val="99"/>
    <w:qFormat/>
    <w:rsid w:val="00012be8"/>
    <w:rPr/>
  </w:style>
  <w:style w:type="character" w:styleId="Style18" w:customStyle="1">
    <w:name w:val="Нижний колонтитул Знак"/>
    <w:basedOn w:val="DefaultParagraphFont"/>
    <w:link w:val="ab"/>
    <w:uiPriority w:val="99"/>
    <w:qFormat/>
    <w:rsid w:val="00012be8"/>
    <w:rPr/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6d51ae"/>
    <w:pPr>
      <w:spacing w:before="0" w:after="160"/>
      <w:ind w:left="720" w:hanging="0"/>
      <w:contextualSpacing/>
    </w:pPr>
    <w:rPr/>
  </w:style>
  <w:style w:type="paragraph" w:styleId="ConsPlusNormal" w:customStyle="1">
    <w:name w:val="ConsPlusNormal"/>
    <w:qFormat/>
    <w:rsid w:val="008411ca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Msonormal" w:customStyle="1">
    <w:name w:val="msonormal"/>
    <w:basedOn w:val="Normal"/>
    <w:qFormat/>
    <w:rsid w:val="00f04c4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nt5" w:customStyle="1">
    <w:name w:val="font5"/>
    <w:basedOn w:val="Normal"/>
    <w:qFormat/>
    <w:rsid w:val="00f04c4f"/>
    <w:pP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color w:val="000000"/>
      <w:sz w:val="20"/>
      <w:szCs w:val="20"/>
      <w:lang w:eastAsia="ru-RU"/>
    </w:rPr>
  </w:style>
  <w:style w:type="paragraph" w:styleId="Font6" w:customStyle="1">
    <w:name w:val="font6"/>
    <w:basedOn w:val="Normal"/>
    <w:qFormat/>
    <w:rsid w:val="00f04c4f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65" w:customStyle="1">
    <w:name w:val="xl65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6" w:customStyle="1">
    <w:name w:val="xl66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67" w:customStyle="1">
    <w:name w:val="xl67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68" w:customStyle="1">
    <w:name w:val="xl68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9" w:customStyle="1">
    <w:name w:val="xl69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0" w:customStyle="1">
    <w:name w:val="xl70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1" w:customStyle="1">
    <w:name w:val="xl71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2" w:customStyle="1">
    <w:name w:val="xl72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3" w:customStyle="1">
    <w:name w:val="xl73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4" w:customStyle="1">
    <w:name w:val="xl74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75" w:customStyle="1">
    <w:name w:val="xl75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76" w:customStyle="1">
    <w:name w:val="xl76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7" w:customStyle="1">
    <w:name w:val="xl77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78" w:customStyle="1">
    <w:name w:val="xl78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79" w:customStyle="1">
    <w:name w:val="xl79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80" w:customStyle="1">
    <w:name w:val="xl80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81" w:customStyle="1">
    <w:name w:val="xl81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82" w:customStyle="1">
    <w:name w:val="xl82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83" w:customStyle="1">
    <w:name w:val="xl83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84" w:customStyle="1">
    <w:name w:val="xl84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85" w:customStyle="1">
    <w:name w:val="xl85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86" w:customStyle="1">
    <w:name w:val="xl86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88" w:customStyle="1">
    <w:name w:val="xl88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89" w:customStyle="1">
    <w:name w:val="xl89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90" w:customStyle="1">
    <w:name w:val="xl90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91" w:customStyle="1">
    <w:name w:val="xl91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92" w:customStyle="1">
    <w:name w:val="xl92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93" w:customStyle="1">
    <w:name w:val="xl93"/>
    <w:basedOn w:val="Normal"/>
    <w:qFormat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94" w:customStyle="1">
    <w:name w:val="xl94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95" w:customStyle="1">
    <w:name w:val="xl95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96" w:customStyle="1">
    <w:name w:val="xl96"/>
    <w:basedOn w:val="Normal"/>
    <w:qFormat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97" w:customStyle="1">
    <w:name w:val="xl97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98" w:customStyle="1">
    <w:name w:val="xl98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99" w:customStyle="1">
    <w:name w:val="xl99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00" w:customStyle="1">
    <w:name w:val="xl100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01" w:customStyle="1">
    <w:name w:val="xl101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02" w:customStyle="1">
    <w:name w:val="xl102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03" w:customStyle="1">
    <w:name w:val="xl103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04" w:customStyle="1">
    <w:name w:val="xl104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05" w:customStyle="1">
    <w:name w:val="xl105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06" w:customStyle="1">
    <w:name w:val="xl106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07" w:customStyle="1">
    <w:name w:val="xl107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08" w:customStyle="1">
    <w:name w:val="xl108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09" w:customStyle="1">
    <w:name w:val="xl109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10" w:customStyle="1">
    <w:name w:val="xl110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11" w:customStyle="1">
    <w:name w:val="xl111"/>
    <w:basedOn w:val="Normal"/>
    <w:qFormat/>
    <w:rsid w:val="00f04c4f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12" w:customStyle="1">
    <w:name w:val="xl112"/>
    <w:basedOn w:val="Normal"/>
    <w:qFormat/>
    <w:rsid w:val="00f04c4f"/>
    <w:pPr>
      <w:pBdr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13" w:customStyle="1">
    <w:name w:val="xl113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14" w:customStyle="1">
    <w:name w:val="xl114"/>
    <w:basedOn w:val="Normal"/>
    <w:qFormat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15" w:customStyle="1">
    <w:name w:val="xl115"/>
    <w:basedOn w:val="Normal"/>
    <w:qFormat/>
    <w:rsid w:val="00f04c4f"/>
    <w:pPr>
      <w:pBdr>
        <w:top w:val="single" w:sz="4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16" w:customStyle="1">
    <w:name w:val="xl116"/>
    <w:basedOn w:val="Normal"/>
    <w:qFormat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17" w:customStyle="1">
    <w:name w:val="xl117"/>
    <w:basedOn w:val="Normal"/>
    <w:qFormat/>
    <w:rsid w:val="00f04c4f"/>
    <w:pPr>
      <w:pBdr>
        <w:top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18" w:customStyle="1">
    <w:name w:val="xl118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19" w:customStyle="1">
    <w:name w:val="xl119"/>
    <w:basedOn w:val="Normal"/>
    <w:qFormat/>
    <w:rsid w:val="00f04c4f"/>
    <w:pPr>
      <w:pBdr>
        <w:top w:val="single" w:sz="4" w:space="0" w:color="000000"/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20" w:customStyle="1">
    <w:name w:val="xl120"/>
    <w:basedOn w:val="Normal"/>
    <w:qFormat/>
    <w:rsid w:val="00f04c4f"/>
    <w:pPr>
      <w:pBdr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21" w:customStyle="1">
    <w:name w:val="xl121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22" w:customStyle="1">
    <w:name w:val="xl122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23" w:customStyle="1">
    <w:name w:val="xl123"/>
    <w:basedOn w:val="Normal"/>
    <w:qFormat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24" w:customStyle="1">
    <w:name w:val="xl124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25" w:customStyle="1">
    <w:name w:val="xl125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26" w:customStyle="1">
    <w:name w:val="xl126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27" w:customStyle="1">
    <w:name w:val="xl127"/>
    <w:basedOn w:val="Normal"/>
    <w:qFormat/>
    <w:rsid w:val="00f04c4f"/>
    <w:pPr>
      <w:pBdr>
        <w:top w:val="single" w:sz="4" w:space="0" w:color="000000"/>
        <w:lef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128" w:customStyle="1">
    <w:name w:val="xl128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29" w:customStyle="1">
    <w:name w:val="xl129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130" w:customStyle="1">
    <w:name w:val="xl130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131" w:customStyle="1">
    <w:name w:val="xl131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132" w:customStyle="1">
    <w:name w:val="xl132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33" w:customStyle="1">
    <w:name w:val="xl133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34" w:customStyle="1">
    <w:name w:val="xl134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35" w:customStyle="1">
    <w:name w:val="xl135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36" w:customStyle="1">
    <w:name w:val="xl136"/>
    <w:basedOn w:val="Normal"/>
    <w:qFormat/>
    <w:rsid w:val="00f04c4f"/>
    <w:pPr>
      <w:pBdr>
        <w:top w:val="single" w:sz="4" w:space="0" w:color="000000"/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37" w:customStyle="1">
    <w:name w:val="xl137"/>
    <w:basedOn w:val="Normal"/>
    <w:qFormat/>
    <w:rsid w:val="00f04c4f"/>
    <w:pPr>
      <w:pBdr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38" w:customStyle="1">
    <w:name w:val="xl138"/>
    <w:basedOn w:val="Normal"/>
    <w:qFormat/>
    <w:rsid w:val="00f04c4f"/>
    <w:pPr>
      <w:pBdr>
        <w:left w:val="single" w:sz="4" w:space="0" w:color="000000"/>
        <w:bottom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39" w:customStyle="1">
    <w:name w:val="xl139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0" w:customStyle="1">
    <w:name w:val="xl140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1" w:customStyle="1">
    <w:name w:val="xl141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2" w:customStyle="1">
    <w:name w:val="xl142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styleId="Xl143" w:customStyle="1">
    <w:name w:val="xl143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4" w:customStyle="1">
    <w:name w:val="xl144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5" w:customStyle="1">
    <w:name w:val="xl145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6" w:customStyle="1">
    <w:name w:val="xl146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7" w:customStyle="1">
    <w:name w:val="xl147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8" w:customStyle="1">
    <w:name w:val="xl148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9" w:customStyle="1">
    <w:name w:val="xl149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50" w:customStyle="1">
    <w:name w:val="xl150"/>
    <w:basedOn w:val="Normal"/>
    <w:qFormat/>
    <w:rsid w:val="00f04c4f"/>
    <w:pPr>
      <w:pBdr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51" w:customStyle="1">
    <w:name w:val="xl151"/>
    <w:basedOn w:val="Normal"/>
    <w:qFormat/>
    <w:rsid w:val="00f04c4f"/>
    <w:pPr>
      <w:pBdr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52" w:customStyle="1">
    <w:name w:val="xl152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53" w:customStyle="1">
    <w:name w:val="xl153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styleId="Xl154" w:customStyle="1">
    <w:name w:val="xl154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styleId="Xl155" w:customStyle="1">
    <w:name w:val="xl155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styleId="Xl156" w:customStyle="1">
    <w:name w:val="xl156"/>
    <w:basedOn w:val="Normal"/>
    <w:qFormat/>
    <w:rsid w:val="00f04c4f"/>
    <w:pPr>
      <w:pBdr>
        <w:top w:val="single" w:sz="4" w:space="0" w:color="000000"/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57" w:customStyle="1">
    <w:name w:val="xl157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58" w:customStyle="1">
    <w:name w:val="xl158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59" w:customStyle="1">
    <w:name w:val="xl159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60" w:customStyle="1">
    <w:name w:val="xl160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1" w:customStyle="1">
    <w:name w:val="xl161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styleId="Xl162" w:customStyle="1">
    <w:name w:val="xl162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63" w:customStyle="1">
    <w:name w:val="xl163"/>
    <w:basedOn w:val="Normal"/>
    <w:qFormat/>
    <w:rsid w:val="00f04c4f"/>
    <w:pPr>
      <w:pBdr>
        <w:top w:val="single" w:sz="4" w:space="0" w:color="000000"/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4" w:customStyle="1">
    <w:name w:val="xl164"/>
    <w:basedOn w:val="Normal"/>
    <w:qFormat/>
    <w:rsid w:val="00f04c4f"/>
    <w:pPr>
      <w:pBdr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5" w:customStyle="1">
    <w:name w:val="xl165"/>
    <w:basedOn w:val="Normal"/>
    <w:qFormat/>
    <w:rsid w:val="00f04c4f"/>
    <w:pPr>
      <w:pBdr>
        <w:left w:val="single" w:sz="4" w:space="0" w:color="000000"/>
        <w:bottom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6" w:customStyle="1">
    <w:name w:val="xl166"/>
    <w:basedOn w:val="Normal"/>
    <w:qFormat/>
    <w:rsid w:val="00f04c4f"/>
    <w:pPr>
      <w:pBdr>
        <w:top w:val="single" w:sz="4" w:space="0" w:color="000000"/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7" w:customStyle="1">
    <w:name w:val="xl167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8" w:customStyle="1">
    <w:name w:val="xl168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9" w:customStyle="1">
    <w:name w:val="xl169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70" w:customStyle="1">
    <w:name w:val="xl170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171" w:customStyle="1">
    <w:name w:val="xl171"/>
    <w:basedOn w:val="Normal"/>
    <w:qFormat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Rtecenter" w:customStyle="1">
    <w:name w:val="rtecenter"/>
    <w:basedOn w:val="Normal"/>
    <w:uiPriority w:val="99"/>
    <w:qFormat/>
    <w:rsid w:val="00d84be7"/>
    <w:pPr>
      <w:spacing w:lineRule="auto" w:line="240" w:before="120" w:after="216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ca4cc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a"/>
    <w:uiPriority w:val="99"/>
    <w:unhideWhenUsed/>
    <w:rsid w:val="00012be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c"/>
    <w:uiPriority w:val="99"/>
    <w:unhideWhenUsed/>
    <w:rsid w:val="00012be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Xl87" w:customStyle="1">
    <w:name w:val="xl87"/>
    <w:basedOn w:val="Normal"/>
    <w:qFormat/>
    <w:rsid w:val="003c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unhideWhenUsed/>
    <w:qFormat/>
    <w:rsid w:val="008056e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Нет списка1"/>
    <w:uiPriority w:val="99"/>
    <w:semiHidden/>
    <w:unhideWhenUsed/>
    <w:qFormat/>
    <w:rsid w:val="003c56da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e72c1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99"/>
    <w:rsid w:val="00e72c12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">
    <w:name w:val="Сетка таблицы2"/>
    <w:basedOn w:val="a1"/>
    <w:uiPriority w:val="99"/>
    <w:rsid w:val="008411c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2C294-C955-45F4-BAB2-13F6CFE0E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LibreOffice/7.0.6.2$Linux_X86_64 LibreOffice_project/00$Build-2</Application>
  <AppVersion>15.0000</AppVersion>
  <Pages>1</Pages>
  <Words>163</Words>
  <Characters>1241</Characters>
  <CharactersWithSpaces>1357</CharactersWithSpaces>
  <Paragraphs>47</Paragraphs>
  <Company>APK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2022-10-25T08:31:00Z</dcterms:created>
  <dc:creator>Собинина Екатерина Владимировна</dc:creator>
  <dc:description/>
  <dc:language>ru-RU</dc:language>
  <cp:lastModifiedBy/>
  <cp:lastPrinted>2022-09-20T01:53:00Z</cp:lastPrinted>
  <dcterms:modified xsi:type="dcterms:W3CDTF">2022-10-31T17:04:45Z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